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74A82" w14:textId="22C790D4" w:rsidR="00C0108D" w:rsidRDefault="0094395D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12</w:t>
      </w:r>
      <w:r w:rsidR="00214635">
        <w:rPr>
          <w:b/>
          <w:sz w:val="24"/>
          <w:szCs w:val="24"/>
          <w:u w:val="single"/>
        </w:rPr>
        <w:t>.0</w:t>
      </w:r>
      <w:r w:rsidR="008E60B4">
        <w:rPr>
          <w:b/>
          <w:sz w:val="24"/>
          <w:szCs w:val="24"/>
          <w:u w:val="single"/>
        </w:rPr>
        <w:t>9</w:t>
      </w:r>
      <w:r w:rsidR="00214635">
        <w:rPr>
          <w:b/>
          <w:sz w:val="24"/>
          <w:szCs w:val="24"/>
          <w:u w:val="single"/>
        </w:rPr>
        <w:t>.</w:t>
      </w:r>
      <w:r w:rsidR="00193E8C">
        <w:rPr>
          <w:b/>
          <w:sz w:val="24"/>
          <w:szCs w:val="24"/>
          <w:u w:val="single"/>
        </w:rPr>
        <w:t>202</w:t>
      </w:r>
      <w:r w:rsidR="00843C87">
        <w:rPr>
          <w:b/>
          <w:sz w:val="24"/>
          <w:szCs w:val="24"/>
          <w:u w:val="single"/>
        </w:rPr>
        <w:t>2</w:t>
      </w:r>
      <w:r w:rsidR="00193E8C">
        <w:rPr>
          <w:b/>
          <w:sz w:val="24"/>
          <w:szCs w:val="24"/>
          <w:u w:val="single"/>
        </w:rPr>
        <w:t>г.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39E82537" w14:textId="77777777" w:rsidR="003E48FD" w:rsidRDefault="003E48FD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p w14:paraId="365689F1" w14:textId="2C21FDB2" w:rsidR="005F5A40" w:rsidRDefault="005F5A40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  <w:r w:rsidRPr="00BF3C6C">
        <w:rPr>
          <w:sz w:val="24"/>
          <w:szCs w:val="22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A62114" w:rsidRPr="00A62114">
        <w:rPr>
          <w:sz w:val="24"/>
          <w:szCs w:val="22"/>
        </w:rPr>
        <w:t>распоряжени</w:t>
      </w:r>
      <w:r w:rsidR="0094395D">
        <w:rPr>
          <w:sz w:val="24"/>
          <w:szCs w:val="22"/>
        </w:rPr>
        <w:t>я</w:t>
      </w:r>
      <w:r w:rsidR="00A62114" w:rsidRPr="00A62114">
        <w:rPr>
          <w:sz w:val="24"/>
          <w:szCs w:val="22"/>
        </w:rPr>
        <w:t xml:space="preserve"> Администрации Златоустовского городского округа </w:t>
      </w:r>
      <w:r w:rsidR="00214635" w:rsidRPr="00214635">
        <w:rPr>
          <w:sz w:val="24"/>
          <w:szCs w:val="22"/>
        </w:rPr>
        <w:t xml:space="preserve">от 10.06.2022г. №1495-р/АДМ </w:t>
      </w:r>
      <w:r w:rsidRPr="00BF3C6C">
        <w:rPr>
          <w:sz w:val="24"/>
          <w:szCs w:val="22"/>
        </w:rPr>
        <w:t xml:space="preserve">проводит приватизацию муниципального имущества. Способ приватизации – </w:t>
      </w:r>
      <w:r w:rsidRPr="00E512E6">
        <w:rPr>
          <w:sz w:val="24"/>
          <w:szCs w:val="22"/>
        </w:rPr>
        <w:t>продажа посредством публичного предложения.</w:t>
      </w:r>
    </w:p>
    <w:p w14:paraId="30F6A144" w14:textId="77777777" w:rsidR="005F5A40" w:rsidRPr="00BF3C6C" w:rsidRDefault="005F5A40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tbl>
      <w:tblPr>
        <w:tblW w:w="1064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9"/>
        <w:gridCol w:w="3542"/>
        <w:gridCol w:w="1289"/>
        <w:gridCol w:w="1417"/>
        <w:gridCol w:w="1276"/>
        <w:gridCol w:w="1276"/>
        <w:gridCol w:w="1275"/>
      </w:tblGrid>
      <w:tr w:rsidR="005F5A40" w:rsidRPr="005F6DD6" w14:paraId="7E13F48D" w14:textId="77777777" w:rsidTr="005F5A40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009588D2" w14:textId="77777777" w:rsidR="005F5A40" w:rsidRPr="005F6DD6" w:rsidRDefault="005F5A40" w:rsidP="00882C6C">
            <w:pPr>
              <w:ind w:left="113" w:right="113"/>
              <w:jc w:val="center"/>
            </w:pPr>
            <w:r w:rsidRPr="005F6DD6">
              <w:t>№ Лота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E8EF9" w14:textId="77777777" w:rsidR="005F5A40" w:rsidRPr="005F6DD6" w:rsidRDefault="005F5A40" w:rsidP="00882C6C">
            <w:pPr>
              <w:jc w:val="center"/>
            </w:pPr>
            <w:r w:rsidRPr="005F6DD6">
              <w:t>Наименование объекта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AFA027" w14:textId="1065CC17" w:rsidR="005F5A40" w:rsidRPr="005F6DD6" w:rsidRDefault="005F5A40" w:rsidP="00882C6C">
            <w:pPr>
              <w:jc w:val="center"/>
            </w:pPr>
            <w:r w:rsidRPr="005F6DD6">
              <w:t>Цена первоначального предложения</w:t>
            </w:r>
            <w:r w:rsidR="00843C87">
              <w:t>,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9FD843" w14:textId="64F281B2" w:rsidR="005F5A40" w:rsidRPr="005F6DD6" w:rsidRDefault="005F5A40" w:rsidP="00882C6C">
            <w:pPr>
              <w:jc w:val="center"/>
            </w:pPr>
            <w:r w:rsidRPr="005F6DD6">
              <w:t>Величина снижения цены первоначального предложения (шаг понижения)</w:t>
            </w:r>
            <w:r w:rsidR="00843C87">
              <w:t>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83FA1" w14:textId="77777777" w:rsidR="005F5A40" w:rsidRPr="005F6DD6" w:rsidRDefault="005F5A40" w:rsidP="00882C6C">
            <w:pPr>
              <w:jc w:val="center"/>
            </w:pPr>
            <w:r w:rsidRPr="005F6DD6">
              <w:t>Величина повышения цены</w:t>
            </w:r>
          </w:p>
          <w:p w14:paraId="09EDF3A9" w14:textId="533BEB36" w:rsidR="005F5A40" w:rsidRPr="005F6DD6" w:rsidRDefault="005F5A40" w:rsidP="00882C6C">
            <w:pPr>
              <w:jc w:val="center"/>
            </w:pPr>
            <w:r w:rsidRPr="005F6DD6">
              <w:t>(шаг аукциона)</w:t>
            </w:r>
            <w:r w:rsidR="00843C87">
              <w:t>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94ABA" w14:textId="16F88C9F" w:rsidR="005F5A40" w:rsidRPr="005F6DD6" w:rsidRDefault="005F5A40" w:rsidP="00882C6C">
            <w:pPr>
              <w:jc w:val="center"/>
            </w:pPr>
            <w:r w:rsidRPr="005F6DD6">
              <w:t>Минимальная цена предложения (цена отсечения)</w:t>
            </w:r>
            <w:r w:rsidR="00843C87">
              <w:t>,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47B1D" w14:textId="373D266D" w:rsidR="005F5A40" w:rsidRPr="005F6DD6" w:rsidRDefault="005F5A40" w:rsidP="00882C6C">
            <w:pPr>
              <w:jc w:val="center"/>
            </w:pPr>
            <w:r w:rsidRPr="005F6DD6">
              <w:t>Сумма задатка</w:t>
            </w:r>
            <w:r w:rsidR="00843C87">
              <w:t>, руб.</w:t>
            </w:r>
          </w:p>
        </w:tc>
      </w:tr>
      <w:tr w:rsidR="00214635" w:rsidRPr="005F6DD6" w14:paraId="1CDEEE0C" w14:textId="77777777" w:rsidTr="00207DFC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E54A" w14:textId="676184FB" w:rsidR="00214635" w:rsidRDefault="00845ABA" w:rsidP="00214635">
            <w:pPr>
              <w:jc w:val="center"/>
            </w:pPr>
            <w: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2ED6" w14:textId="107A1968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Нежилое помещение. Назначение: нежилое помещение, общей площадью 11,6 кв.м., Этаж: цокольный, кадастровый номер: 74:25:0307303:1580. Адрес (местоположение): Россия, Челябинская область, г. Златоуст, ул. им. И.И. Шишкина, д. 11, пом. 12.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9165" w14:textId="372D56B1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105</w:t>
            </w:r>
            <w:r>
              <w:t> </w:t>
            </w:r>
            <w:r w:rsidRPr="00A145E4">
              <w:t>500</w:t>
            </w:r>
            <w: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BEBB" w14:textId="616388B5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10 550,00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137A" w14:textId="428081BD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5 275,00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1FCA" w14:textId="56FDFE69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52 750,00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5483" w14:textId="6915D84F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21</w:t>
            </w:r>
            <w:r>
              <w:t> </w:t>
            </w:r>
            <w:r w:rsidRPr="00A145E4">
              <w:t>100</w:t>
            </w:r>
            <w:r>
              <w:t>,00</w:t>
            </w:r>
          </w:p>
        </w:tc>
      </w:tr>
      <w:tr w:rsidR="00214635" w:rsidRPr="005F6DD6" w14:paraId="7024A7E5" w14:textId="77777777" w:rsidTr="00207DFC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F782" w14:textId="2538FB7E" w:rsidR="00214635" w:rsidRDefault="00845ABA" w:rsidP="00214635">
            <w:pPr>
              <w:jc w:val="center"/>
            </w:pPr>
            <w: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0F18" w14:textId="06184A8F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Нежилое помещение, назначение: нежилое помещение, общей площадью 207,6 кв.м., кадастровый номер: 74:25:0303103:2077, этаж: 1. Адрес (местоположение): Россия, Челябинская область, г. Златоуст, кв-л Северо-Запад, 1-й, д.17, пом. 4.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CF88" w14:textId="6CF10D17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1 896</w:t>
            </w:r>
            <w:r>
              <w:t> </w:t>
            </w:r>
            <w:r w:rsidRPr="00A145E4">
              <w:t>000</w:t>
            </w:r>
            <w: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56A5" w14:textId="76900D95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189 600,00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C14C" w14:textId="0F66126E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94 800,00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53C8" w14:textId="59DDBED5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948 000,00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EAF5" w14:textId="2AEEC60D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379</w:t>
            </w:r>
            <w:r>
              <w:t> </w:t>
            </w:r>
            <w:r w:rsidRPr="00A145E4">
              <w:t>200</w:t>
            </w:r>
            <w:r>
              <w:t>,00</w:t>
            </w:r>
          </w:p>
        </w:tc>
      </w:tr>
      <w:tr w:rsidR="00214635" w:rsidRPr="005F6DD6" w14:paraId="6ADAF5F6" w14:textId="77777777" w:rsidTr="00207DFC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D5E1" w14:textId="39A4CFCA" w:rsidR="00214635" w:rsidRDefault="00845ABA" w:rsidP="00214635">
            <w:pPr>
              <w:jc w:val="center"/>
            </w:pPr>
            <w:r>
              <w:t>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F57F" w14:textId="25309DF1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Н</w:t>
            </w:r>
            <w:r w:rsidRPr="00A145E4">
              <w:t>ежилое помещение, назначение: нежилое помещение, общей площадью 169,4 кв.м., кадастровый номер: 74:25:0303103:2076, этаж: 1.  Адрес (местоположение): Россия, Челябинская область, г. Златоуст, кв-л Северо-Запад, 1-й, д.17А, пом. 1.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0466" w14:textId="5527E963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45E4">
              <w:t>1 536</w:t>
            </w:r>
            <w:r>
              <w:t> </w:t>
            </w:r>
            <w:r w:rsidRPr="00A145E4">
              <w:t>000</w:t>
            </w:r>
            <w: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68E4" w14:textId="773155B3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153</w:t>
            </w:r>
            <w:r>
              <w:t> </w:t>
            </w:r>
            <w:r w:rsidRPr="00A12913">
              <w:t>600</w:t>
            </w:r>
            <w: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B044" w14:textId="3AB1B2F5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76 800,00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1ECF" w14:textId="4E2B2F74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768 000,00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B9A6" w14:textId="69C855CC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307</w:t>
            </w:r>
            <w:r>
              <w:t> </w:t>
            </w:r>
            <w:r w:rsidRPr="00A12913">
              <w:t>200</w:t>
            </w:r>
            <w:r>
              <w:t>,00</w:t>
            </w:r>
          </w:p>
        </w:tc>
      </w:tr>
      <w:tr w:rsidR="00214635" w:rsidRPr="005F6DD6" w14:paraId="0CA3647E" w14:textId="77777777" w:rsidTr="00207DFC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155B" w14:textId="3DB0679E" w:rsidR="00214635" w:rsidRDefault="00845ABA" w:rsidP="00214635">
            <w:pPr>
              <w:jc w:val="center"/>
            </w:pPr>
            <w:r>
              <w:t>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4516" w14:textId="45905916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Н</w:t>
            </w:r>
            <w:r w:rsidRPr="00A12913">
              <w:t>ежилое здание, назначение: нежилое, общей площадью 195,3 кв.м., количество этажей: 2, в том числе подземных 1, кадастровый номер: 74:25:0308305:677. Адрес (местоположение): Россия, Челябинская обл., г. Златоуст, ул. Дворцовая, д. 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2E97" w14:textId="4DB682FF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1 078 000,00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2948" w14:textId="6DCC60F4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107 800,00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5B24" w14:textId="54B05532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53 900,00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3F75" w14:textId="0BC13004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539 000,00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3B01" w14:textId="0D5BBC8F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215 600,00</w:t>
            </w:r>
          </w:p>
        </w:tc>
      </w:tr>
      <w:tr w:rsidR="00214635" w:rsidRPr="005F6DD6" w14:paraId="1337325F" w14:textId="77777777" w:rsidTr="00207DFC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3BCDA" w14:textId="659DF19A" w:rsidR="00214635" w:rsidRDefault="00845ABA" w:rsidP="00214635">
            <w:pPr>
              <w:jc w:val="center"/>
            </w:pPr>
            <w:r>
              <w:t>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C965" w14:textId="135D68C8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Н</w:t>
            </w:r>
            <w:r w:rsidRPr="00A12913">
              <w:t>ежилое помещение 17, назначение: нежилое, общей площадью 220,9 кв.м., Этаж: этаж №4, кадастровый номер: 74:25:0303213:907. Адрес (местоположение): Россия, Челябинская область, г. Златоуст, ул. им. М.И. Калинина, д. 2.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E523" w14:textId="0189884B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1 768 000,00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2118" w14:textId="143E4B3D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176 800,00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6418" w14:textId="34D91A29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88 400,00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C669" w14:textId="07CD6250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884 000,00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6DE1" w14:textId="6D4156DD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353 600,00</w:t>
            </w:r>
          </w:p>
        </w:tc>
      </w:tr>
      <w:tr w:rsidR="00214635" w:rsidRPr="005F6DD6" w14:paraId="504AECDE" w14:textId="77777777" w:rsidTr="00207DFC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AC67A" w14:textId="0503C142" w:rsidR="00214635" w:rsidRDefault="00845ABA" w:rsidP="00214635">
            <w:pPr>
              <w:jc w:val="center"/>
            </w:pPr>
            <w:r>
              <w:t>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1076" w14:textId="7EAE3C87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Н</w:t>
            </w:r>
            <w:r w:rsidRPr="00A12913">
              <w:t xml:space="preserve">ежилое помещение 2, назначение: </w:t>
            </w:r>
            <w:r w:rsidRPr="00A12913">
              <w:lastRenderedPageBreak/>
              <w:t>нежилое, общей площадью 128 кв.м., кадастровый номер: 74:25:0301415:1813, этаж: цокольный этаж, № цокольный. Адрес (местоположение): Россия, Челябинская область, г. Златоуст, ул. им. П.А. Румянцева, д. 14.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460D" w14:textId="7D550059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lastRenderedPageBreak/>
              <w:t>1 005 000,00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29A1" w14:textId="40FB5988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100 500,00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D536" w14:textId="05A69259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50 250,00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5CA6" w14:textId="62490EF0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502 500,00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1296" w14:textId="27CEE647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A12913">
              <w:t>201 000,00</w:t>
            </w:r>
          </w:p>
        </w:tc>
      </w:tr>
      <w:tr w:rsidR="00214635" w:rsidRPr="005F6DD6" w14:paraId="3C8519CA" w14:textId="77777777" w:rsidTr="00207DFC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7D04" w14:textId="7F10301F" w:rsidR="00214635" w:rsidRDefault="00845ABA" w:rsidP="00214635">
            <w:pPr>
              <w:jc w:val="center"/>
            </w:pPr>
            <w:r>
              <w:t>7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F4A5" w14:textId="47650A82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Н</w:t>
            </w:r>
            <w:r w:rsidRPr="00A12913">
              <w:t>ежилое помещение, назначение: нежилое, общей площадью 49,7 кв.м., этаж: цокольный, кадастровый номер: 74:25:0303205:247. Адрес (местоположение): Россия, Челябинская обл., г. Златоуст, ул. им. Н.Б. Скворцова, д. 32.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30E2" w14:textId="0A50F978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77C34">
              <w:t>405 000, 00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513A" w14:textId="5F7F14B5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77C34">
              <w:t>40 500,00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F31E" w14:textId="294A52B9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77C34">
              <w:t>20 250,00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7F97" w14:textId="23545D6C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77C34">
              <w:t>202 500,00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BED1" w14:textId="7690C662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77C34">
              <w:t>81 000,00</w:t>
            </w:r>
          </w:p>
        </w:tc>
      </w:tr>
      <w:tr w:rsidR="00214635" w:rsidRPr="005F6DD6" w14:paraId="74979FC0" w14:textId="77777777" w:rsidTr="00207DFC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13162" w14:textId="173F3B91" w:rsidR="00214635" w:rsidRDefault="00845ABA" w:rsidP="00214635">
            <w:pPr>
              <w:jc w:val="center"/>
            </w:pPr>
            <w:r>
              <w:t>8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6940" w14:textId="2B1788C0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Н</w:t>
            </w:r>
            <w:r w:rsidRPr="00977C34">
              <w:t>ежилое здание, назначение: нежилое, общей площадью 58,3 кв.м., количество этажей: 1, в том числе подземных 1, кадастровый номер: 74:25:0302106:86. Адрес (местоположение): Россия, Челябинская область, г. Златоуст, ул. Буревестника, д. 3.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7E69" w14:textId="40E5FE00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77C34">
              <w:t>89 000,00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6AE4" w14:textId="524E0E15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77C34">
              <w:t>8 900,00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AA7C" w14:textId="177F0B6E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77C34">
              <w:t>4 450,00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220C" w14:textId="7FE63F97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77C34">
              <w:t>44 500,00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1FBF" w14:textId="3F2292BE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77C34">
              <w:t>17 800,00</w:t>
            </w:r>
          </w:p>
        </w:tc>
      </w:tr>
      <w:tr w:rsidR="00214635" w:rsidRPr="005F6DD6" w14:paraId="29049137" w14:textId="77777777" w:rsidTr="00207DFC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26D5" w14:textId="064B1C49" w:rsidR="00214635" w:rsidRDefault="00845ABA" w:rsidP="00214635">
            <w:pPr>
              <w:jc w:val="center"/>
            </w:pPr>
            <w:r>
              <w:t>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928B" w14:textId="2C646BDA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C702C">
              <w:t>Нежилое здание, назначение: нежилое здание, общей площадью 98,5 кв.м., количество этажей: 2, кадастровый номер: 74:25:0304301:195. Адрес (местоположение): Россия, Челябинская обл., г. Златоуст, ул. им. А.Т. Тарабрина, дом 29.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BE2E" w14:textId="238A4218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C702C">
              <w:t>233 900,00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C2D3" w14:textId="0A165988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C702C">
              <w:t>23 390,00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09DE" w14:textId="16755C79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C702C">
              <w:t>11 695,00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752D" w14:textId="2F694BED" w:rsidR="00214635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C702C">
              <w:t>116 950,00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E590" w14:textId="75927EE3" w:rsidR="00214635" w:rsidRPr="00D92814" w:rsidRDefault="00214635" w:rsidP="0021463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951A0">
              <w:t>46 780,00</w:t>
            </w:r>
          </w:p>
        </w:tc>
      </w:tr>
    </w:tbl>
    <w:p w14:paraId="04527FE7" w14:textId="77777777" w:rsidR="005F5A40" w:rsidRDefault="005F5A40" w:rsidP="005F5A40">
      <w:pPr>
        <w:ind w:firstLine="708"/>
        <w:jc w:val="both"/>
        <w:rPr>
          <w:b/>
          <w:sz w:val="24"/>
          <w:szCs w:val="24"/>
        </w:rPr>
      </w:pPr>
    </w:p>
    <w:p w14:paraId="60764D9D" w14:textId="77777777" w:rsidR="00845ABA" w:rsidRDefault="00845ABA" w:rsidP="00845ABA">
      <w:pPr>
        <w:ind w:firstLine="708"/>
        <w:jc w:val="both"/>
        <w:rPr>
          <w:b/>
          <w:sz w:val="24"/>
          <w:szCs w:val="24"/>
        </w:rPr>
      </w:pPr>
      <w:bookmarkStart w:id="1" w:name="_Hlk65654232"/>
      <w:bookmarkStart w:id="2" w:name="_Hlk78196078"/>
      <w:r w:rsidRPr="00D51C85">
        <w:rPr>
          <w:b/>
          <w:sz w:val="24"/>
          <w:szCs w:val="24"/>
        </w:rPr>
        <w:t>Дополнительная информация:</w:t>
      </w:r>
    </w:p>
    <w:p w14:paraId="358C6F4E" w14:textId="77777777" w:rsidR="00845ABA" w:rsidRDefault="00845ABA" w:rsidP="00845ABA">
      <w:pPr>
        <w:ind w:firstLine="851"/>
        <w:jc w:val="both"/>
        <w:rPr>
          <w:b/>
          <w:sz w:val="24"/>
          <w:szCs w:val="24"/>
        </w:rPr>
      </w:pPr>
      <w:bookmarkStart w:id="3" w:name="_Hlk112411745"/>
      <w:r w:rsidRPr="00D56AE5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1</w:t>
      </w:r>
    </w:p>
    <w:p w14:paraId="6796D30F" w14:textId="77777777" w:rsidR="00845ABA" w:rsidRPr="00D56AE5" w:rsidRDefault="00845ABA" w:rsidP="00845ABA">
      <w:pPr>
        <w:ind w:firstLine="851"/>
        <w:jc w:val="both"/>
        <w:rPr>
          <w:bCs/>
          <w:sz w:val="24"/>
          <w:szCs w:val="24"/>
        </w:rPr>
      </w:pPr>
      <w:r w:rsidRPr="00D56AE5">
        <w:rPr>
          <w:bCs/>
          <w:sz w:val="24"/>
          <w:szCs w:val="24"/>
        </w:rPr>
        <w:t>Имущество обременено договором аренды муниципального имущества на неопределённый срок.</w:t>
      </w:r>
    </w:p>
    <w:p w14:paraId="202BCA7B" w14:textId="77777777" w:rsidR="00845ABA" w:rsidRDefault="00845ABA" w:rsidP="00845ABA">
      <w:pPr>
        <w:ind w:firstLine="851"/>
        <w:jc w:val="both"/>
        <w:rPr>
          <w:b/>
          <w:sz w:val="24"/>
          <w:szCs w:val="24"/>
        </w:rPr>
      </w:pPr>
      <w:r w:rsidRPr="00977C34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4</w:t>
      </w:r>
    </w:p>
    <w:p w14:paraId="4B0396F7" w14:textId="5BE8187C" w:rsidR="00845ABA" w:rsidRDefault="00845ABA" w:rsidP="00845ABA">
      <w:pPr>
        <w:ind w:firstLine="851"/>
        <w:jc w:val="both"/>
        <w:rPr>
          <w:bCs/>
          <w:sz w:val="24"/>
          <w:szCs w:val="24"/>
        </w:rPr>
      </w:pPr>
      <w:r w:rsidRPr="00977C34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421 кв.м., с кадастровым номером 74:25:0308305:14, вид разрешенного использования: для размещения больницы, для объектов жилой застройки, расположенное по адресу: Челябинская область, г. Златоуст, ул. Дворцовая, д. 1, по рыночной стоимости в сумме 259 000 (двести пятьдесят девять тысяч) рублей, в соответствии с отчетом об оценке № ОЦ92/3.001 от 02.07.2021г. Частнопрактикующего оценщика Козловой М.Ю.</w:t>
      </w:r>
    </w:p>
    <w:p w14:paraId="479B7B61" w14:textId="77777777" w:rsidR="0094395D" w:rsidRDefault="0094395D" w:rsidP="0094395D">
      <w:pPr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           </w:t>
      </w:r>
      <w:r w:rsidRPr="007D52DE">
        <w:rPr>
          <w:b/>
          <w:sz w:val="24"/>
          <w:szCs w:val="24"/>
        </w:rPr>
        <w:t>Лот №7</w:t>
      </w:r>
    </w:p>
    <w:p w14:paraId="72004082" w14:textId="4DF60B29" w:rsidR="0094395D" w:rsidRDefault="0094395D" w:rsidP="0094395D">
      <w:pPr>
        <w:ind w:firstLine="720"/>
        <w:jc w:val="both"/>
        <w:rPr>
          <w:bCs/>
          <w:sz w:val="24"/>
          <w:szCs w:val="24"/>
        </w:rPr>
      </w:pPr>
      <w:r w:rsidRPr="007D52DE">
        <w:rPr>
          <w:bCs/>
          <w:sz w:val="24"/>
          <w:szCs w:val="24"/>
        </w:rPr>
        <w:t>В помещении отсутствуют оконные проемы.</w:t>
      </w:r>
    </w:p>
    <w:p w14:paraId="63C36A1B" w14:textId="77777777" w:rsidR="00845ABA" w:rsidRDefault="00845ABA" w:rsidP="00845ABA">
      <w:pPr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Pr="00977C34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8</w:t>
      </w:r>
    </w:p>
    <w:p w14:paraId="5ACA689F" w14:textId="77777777" w:rsidR="00845ABA" w:rsidRPr="00977C34" w:rsidRDefault="00845ABA" w:rsidP="00845ABA">
      <w:pPr>
        <w:ind w:firstLine="720"/>
        <w:jc w:val="both"/>
        <w:rPr>
          <w:bCs/>
          <w:sz w:val="24"/>
          <w:szCs w:val="24"/>
        </w:rPr>
      </w:pPr>
      <w:r w:rsidRPr="00977C34">
        <w:rPr>
          <w:bCs/>
          <w:sz w:val="24"/>
          <w:szCs w:val="24"/>
        </w:rPr>
        <w:t>Состояние здания неудовлетворительное, требуется капитальный ремонт.</w:t>
      </w:r>
    </w:p>
    <w:p w14:paraId="221C7B4C" w14:textId="77777777" w:rsidR="00845ABA" w:rsidRPr="00977C34" w:rsidRDefault="00845ABA" w:rsidP="00845ABA">
      <w:pPr>
        <w:ind w:firstLine="709"/>
        <w:jc w:val="both"/>
        <w:rPr>
          <w:bCs/>
          <w:sz w:val="24"/>
          <w:szCs w:val="24"/>
        </w:rPr>
      </w:pPr>
      <w:r w:rsidRPr="00977C34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767 кв.м., с кадастровым номером 74:25:0302106:426, виды разрешенного использования: магазины,  для размещения объектов торговли, расположенный по адресу: Челябинская область, г. Златоуст, ул. Буревестника, участок  3, по рыночной стоимости в сумме 383 000 (триста восемьдесят три тысячи) рублей в соответствии с отчетом об оценке № ОЦ92/3.003 от 02.07.2021г. Частнопрактикующего оценщика Козловой М.Ю.</w:t>
      </w:r>
    </w:p>
    <w:p w14:paraId="39B2DCCA" w14:textId="77777777" w:rsidR="00845ABA" w:rsidRDefault="00845ABA" w:rsidP="00845ABA">
      <w:pPr>
        <w:ind w:firstLine="709"/>
        <w:jc w:val="both"/>
        <w:rPr>
          <w:b/>
          <w:bCs/>
          <w:sz w:val="24"/>
          <w:szCs w:val="24"/>
        </w:rPr>
      </w:pPr>
      <w:r w:rsidRPr="00541EAA">
        <w:rPr>
          <w:b/>
          <w:bCs/>
          <w:sz w:val="24"/>
          <w:szCs w:val="24"/>
        </w:rPr>
        <w:lastRenderedPageBreak/>
        <w:t xml:space="preserve">Лот № </w:t>
      </w:r>
      <w:r>
        <w:rPr>
          <w:b/>
          <w:bCs/>
          <w:sz w:val="24"/>
          <w:szCs w:val="24"/>
        </w:rPr>
        <w:t>9</w:t>
      </w:r>
    </w:p>
    <w:p w14:paraId="1DCD047B" w14:textId="77777777" w:rsidR="00845ABA" w:rsidRPr="00767CFE" w:rsidRDefault="00845ABA" w:rsidP="00845ABA">
      <w:pPr>
        <w:ind w:firstLine="709"/>
        <w:jc w:val="both"/>
        <w:rPr>
          <w:bCs/>
          <w:sz w:val="24"/>
          <w:szCs w:val="24"/>
        </w:rPr>
      </w:pPr>
      <w:r w:rsidRPr="00767CFE">
        <w:rPr>
          <w:bCs/>
          <w:sz w:val="24"/>
          <w:szCs w:val="24"/>
        </w:rPr>
        <w:t>Здание пострадало в результате пожара, необходимо частичное восстановление.</w:t>
      </w:r>
    </w:p>
    <w:p w14:paraId="5D31A704" w14:textId="77777777" w:rsidR="00845ABA" w:rsidRPr="00767CFE" w:rsidRDefault="00845ABA" w:rsidP="00845ABA">
      <w:pPr>
        <w:ind w:firstLine="709"/>
        <w:jc w:val="both"/>
        <w:rPr>
          <w:bCs/>
          <w:sz w:val="24"/>
          <w:szCs w:val="24"/>
        </w:rPr>
      </w:pPr>
      <w:r w:rsidRPr="00767CFE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земельного участка из земель населенных пунктов – для размещения объектов, характерных для населённых пунктов, магазины, площадью 280 кв.м., с кадастровым номером 74:25:0304301:1098, расположенное по адресу: Челябинская область, г. Златоуст, ул. им. А.Т. Тарабрина, земельный участок №29 по рыночной стоимости в сумме 87 000 (восемьдесят семь тысяч) рублей с отчетом об оценке № 05-147/20 от 21.12.2020г. ООО «ЦНО «Перспектива».</w:t>
      </w:r>
    </w:p>
    <w:p w14:paraId="54E13778" w14:textId="77777777" w:rsidR="00845ABA" w:rsidRPr="00767CFE" w:rsidRDefault="00845ABA" w:rsidP="00845ABA">
      <w:pPr>
        <w:ind w:firstLine="851"/>
        <w:jc w:val="both"/>
        <w:rPr>
          <w:bCs/>
          <w:sz w:val="24"/>
          <w:szCs w:val="24"/>
        </w:rPr>
      </w:pPr>
      <w:r w:rsidRPr="00767CFE">
        <w:rPr>
          <w:bCs/>
          <w:sz w:val="24"/>
          <w:szCs w:val="24"/>
        </w:rPr>
        <w:t xml:space="preserve">Земельный участок частично расположен в охранных зонах с особыми условиями использования территории: </w:t>
      </w:r>
    </w:p>
    <w:p w14:paraId="5F19C976" w14:textId="77777777" w:rsidR="00845ABA" w:rsidRPr="00767CFE" w:rsidRDefault="00845ABA" w:rsidP="00845ABA">
      <w:pPr>
        <w:ind w:firstLine="851"/>
        <w:jc w:val="both"/>
        <w:rPr>
          <w:bCs/>
          <w:sz w:val="24"/>
          <w:szCs w:val="24"/>
        </w:rPr>
      </w:pPr>
      <w:r w:rsidRPr="00767CFE">
        <w:rPr>
          <w:bCs/>
          <w:sz w:val="24"/>
          <w:szCs w:val="24"/>
        </w:rPr>
        <w:t>- наименование зоны по документу: Охранная зона ВЛ 6 кВ ТП№512-ТП№120, Тип зоны: Охранная зона инженерных коммуникаций. Реестровый номер: 74:25-6.930. Учётный номер: 74.25.2.947;</w:t>
      </w:r>
    </w:p>
    <w:p w14:paraId="7B52B005" w14:textId="77777777" w:rsidR="00845ABA" w:rsidRPr="00767CFE" w:rsidRDefault="00845ABA" w:rsidP="00845ABA">
      <w:pPr>
        <w:ind w:firstLine="851"/>
        <w:jc w:val="both"/>
        <w:rPr>
          <w:bCs/>
          <w:sz w:val="24"/>
          <w:szCs w:val="24"/>
        </w:rPr>
      </w:pPr>
      <w:r w:rsidRPr="00767CFE">
        <w:rPr>
          <w:bCs/>
          <w:sz w:val="24"/>
          <w:szCs w:val="24"/>
        </w:rPr>
        <w:t>- наименование зоны по документу: Охранная зона ВЛ-0,4 кВ ул. Тарабрина №1-29; 2-44 от ТП№120, Тип зоны: Охранная зона инженерных коммуникаций. Реестровый номер: 74:25-6.14. Учётный номер: 74.25.2.649.</w:t>
      </w:r>
    </w:p>
    <w:p w14:paraId="2E37AF32" w14:textId="2948E2EA" w:rsidR="00845ABA" w:rsidRDefault="00845ABA" w:rsidP="00845ABA">
      <w:pPr>
        <w:ind w:firstLine="851"/>
        <w:jc w:val="both"/>
        <w:rPr>
          <w:bCs/>
          <w:sz w:val="24"/>
          <w:szCs w:val="24"/>
        </w:rPr>
      </w:pPr>
      <w:r w:rsidRPr="00767CFE">
        <w:rPr>
          <w:bCs/>
          <w:sz w:val="24"/>
          <w:szCs w:val="24"/>
        </w:rPr>
        <w:t xml:space="preserve">Ограничения установлены постановлением Правительства РФ от 24.02.2009 № 160, согласно которого, в ОЗ запрещается осуществлять любые действия, которые могут нарушить безопасную работу объектов электросетевого хозяйства, в т.ч. привести к их повреждению или уничтожению, и(или) повлечь причинение вреда жизни, здоровью граждан и имуществу физ. или юрид. лиц, а также повлечь нанесение экологического ущерба и возникновение пожаров, в т.ч: а)набрасывать на провода и опоры ВЛ электропередачи посторонние предметы, а также подниматься на опоры ВЛ электропередачи; б)размещать любые объекты и предметы(материалы)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 в)находиться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ОЗ вводных и распределительных устройств, подстанций, ВЛ электропередачи, а также в ОЗ КЛ электропередачи; г)размещать свалки; д)производить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ОЗ подземных КЛ электропередачи). В пределах ОЗ без письменного решения о согласовании сетевых организаций юрид. и физ. лицам запрещаются: а)строительство, капитальный ремонт, реконструкция или снос зданий и сооружений; б)горные, взрывные, мелиоративные работы, в т.ч связанные с временным затоплением земель; в)посадка и вырубка деревьев и кустарников; г)дноуглубительные,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ОЗ подводных КЛ электропередачи); д)проход судов, у которых расстояние по вертикали от верхнего крайнего габарита с грузом или без груза до нижней точки провеса проводов переходов ВЛ электропередачи через водоемы менее минимально допустимого расстояния, в т.ч с учетом максимального уровня подъема воды при паводке; е)проезд машин и механизмов, имеющих общую высоту с грузом или без груза от поверхности дороги более 4,5 м (в ОЗ ВЛ электропередачи); ж)земляные работы на глубине более 0,3 м (на вспахиваемых землях на глубине более 0,45 м), а также планировка грунта (в ОЗ подземных КЛ электропередачи); з)полив с/х культур в случае, если высота струи воды может составить свыше 3 м (в ОЗ ВЛ электропередачи); и)полевые с/х работы с применением с/х машин и оборудования высотой более 4 м (в ОЗ ВЛ электропередачи) или полевые с/х работы, связанные с вспашкой земли (в ОЗ КЛ электропередачи). В ОЗ установленных для объектов электросетевого хозяйства </w:t>
      </w:r>
      <w:r w:rsidRPr="00767CFE">
        <w:rPr>
          <w:bCs/>
          <w:sz w:val="24"/>
          <w:szCs w:val="24"/>
        </w:rPr>
        <w:lastRenderedPageBreak/>
        <w:t>напряжением до 1000 вольт без решения о согласовании сетевых организаций запрещается: а)размещать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жилищного строительства, в т.ч индивидуального (в ОЗ ВЛ электропередачи); б)складировать или размещать хранилища любых, в т.ч горюче-смазочных, материалов; в)устраивать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ОЗ подводных КЛ электропередачи).</w:t>
      </w:r>
    </w:p>
    <w:p w14:paraId="6C35E500" w14:textId="77777777" w:rsidR="00845ABA" w:rsidRPr="00767CFE" w:rsidRDefault="00845ABA" w:rsidP="00845ABA">
      <w:pPr>
        <w:ind w:firstLine="851"/>
        <w:jc w:val="both"/>
        <w:rPr>
          <w:bCs/>
          <w:sz w:val="24"/>
          <w:szCs w:val="24"/>
        </w:rPr>
      </w:pPr>
    </w:p>
    <w:bookmarkEnd w:id="3"/>
    <w:p w14:paraId="52124355" w14:textId="77777777" w:rsidR="00EE3C7F" w:rsidRDefault="00EE3C7F" w:rsidP="00EE3C7F">
      <w:pPr>
        <w:ind w:firstLine="851"/>
        <w:jc w:val="both"/>
        <w:rPr>
          <w:sz w:val="24"/>
          <w:szCs w:val="24"/>
        </w:rPr>
      </w:pPr>
      <w:r w:rsidRPr="00BD07D2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всем лотам</w:t>
      </w:r>
      <w:r w:rsidRPr="00BD07D2">
        <w:rPr>
          <w:sz w:val="24"/>
          <w:szCs w:val="24"/>
        </w:rPr>
        <w:t xml:space="preserve"> ранее проводились, были признаны несостоявшимися.  </w:t>
      </w:r>
    </w:p>
    <w:bookmarkEnd w:id="1"/>
    <w:bookmarkEnd w:id="2"/>
    <w:p w14:paraId="5044322C" w14:textId="77777777" w:rsidR="007A6539" w:rsidRDefault="007A6539" w:rsidP="007A6539">
      <w:pPr>
        <w:ind w:firstLine="851"/>
        <w:jc w:val="both"/>
        <w:rPr>
          <w:color w:val="FF0000"/>
          <w:sz w:val="24"/>
          <w:szCs w:val="24"/>
        </w:rPr>
      </w:pPr>
    </w:p>
    <w:p w14:paraId="76CCCE45" w14:textId="77777777" w:rsidR="0094395D" w:rsidRPr="008E59F7" w:rsidRDefault="0094395D" w:rsidP="0094395D">
      <w:pPr>
        <w:ind w:firstLine="851"/>
        <w:jc w:val="both"/>
        <w:rPr>
          <w:sz w:val="24"/>
          <w:szCs w:val="24"/>
        </w:rPr>
      </w:pPr>
      <w:bookmarkStart w:id="4" w:name="_Hlk67314841"/>
      <w:r w:rsidRPr="008E59F7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</w:t>
      </w:r>
      <w:r w:rsidRPr="008E59F7">
        <w:rPr>
          <w:b/>
          <w:bCs/>
          <w:sz w:val="24"/>
          <w:szCs w:val="24"/>
        </w:rPr>
        <w:t>https://178fz.roseltorg.ru/.</w:t>
      </w:r>
      <w:r w:rsidRPr="008E59F7">
        <w:rPr>
          <w:sz w:val="24"/>
          <w:szCs w:val="24"/>
        </w:rPr>
        <w:t xml:space="preserve"> </w:t>
      </w:r>
      <w:r w:rsidRPr="005A0448">
        <w:rPr>
          <w:sz w:val="24"/>
          <w:szCs w:val="24"/>
        </w:rPr>
        <w:t>начиная</w:t>
      </w:r>
      <w:r w:rsidRPr="008E59F7">
        <w:rPr>
          <w:sz w:val="24"/>
          <w:szCs w:val="24"/>
        </w:rPr>
        <w:t xml:space="preserve"> с </w:t>
      </w:r>
      <w:r w:rsidRPr="00422A05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0</w:t>
      </w:r>
      <w:r w:rsidRPr="00422A05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00</w:t>
      </w:r>
      <w:r w:rsidRPr="008E59F7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14.09.2022</w:t>
      </w:r>
      <w:r w:rsidRPr="00AE1C96">
        <w:rPr>
          <w:b/>
          <w:bCs/>
          <w:sz w:val="24"/>
          <w:szCs w:val="24"/>
        </w:rPr>
        <w:t>г</w:t>
      </w:r>
      <w:r w:rsidRPr="008E59F7">
        <w:rPr>
          <w:b/>
          <w:bCs/>
          <w:sz w:val="24"/>
          <w:szCs w:val="24"/>
        </w:rPr>
        <w:t>.</w:t>
      </w:r>
      <w:r w:rsidRPr="008E59F7">
        <w:rPr>
          <w:sz w:val="24"/>
          <w:szCs w:val="24"/>
        </w:rPr>
        <w:t xml:space="preserve"> Последний срок приема заявок с документами </w:t>
      </w:r>
      <w:r>
        <w:rPr>
          <w:b/>
          <w:bCs/>
          <w:sz w:val="24"/>
          <w:szCs w:val="24"/>
        </w:rPr>
        <w:t>10.10.2022</w:t>
      </w:r>
      <w:r w:rsidRPr="00AE1C96">
        <w:rPr>
          <w:b/>
          <w:bCs/>
          <w:sz w:val="24"/>
          <w:szCs w:val="24"/>
        </w:rPr>
        <w:t>г</w:t>
      </w:r>
      <w:r w:rsidRPr="008E59F7">
        <w:rPr>
          <w:b/>
          <w:sz w:val="24"/>
          <w:szCs w:val="24"/>
        </w:rPr>
        <w:t xml:space="preserve">.  </w:t>
      </w:r>
      <w:r w:rsidRPr="00DC5EC6">
        <w:rPr>
          <w:b/>
          <w:bCs/>
          <w:sz w:val="24"/>
          <w:szCs w:val="24"/>
        </w:rPr>
        <w:t xml:space="preserve">до </w:t>
      </w:r>
      <w:r>
        <w:rPr>
          <w:b/>
          <w:bCs/>
          <w:sz w:val="24"/>
          <w:szCs w:val="24"/>
        </w:rPr>
        <w:t>00</w:t>
      </w:r>
      <w:r w:rsidRPr="00DC5EC6">
        <w:rPr>
          <w:b/>
          <w:bCs/>
          <w:sz w:val="24"/>
          <w:szCs w:val="24"/>
        </w:rPr>
        <w:t>.00 часов</w:t>
      </w:r>
      <w:r w:rsidRPr="008E59F7">
        <w:rPr>
          <w:sz w:val="24"/>
          <w:szCs w:val="24"/>
        </w:rPr>
        <w:t>.</w:t>
      </w:r>
    </w:p>
    <w:p w14:paraId="2A1226AD" w14:textId="15628D32" w:rsidR="0094395D" w:rsidRDefault="0094395D" w:rsidP="0094395D">
      <w:pPr>
        <w:ind w:firstLine="851"/>
        <w:jc w:val="both"/>
        <w:rPr>
          <w:b/>
          <w:bCs/>
          <w:sz w:val="24"/>
          <w:szCs w:val="24"/>
        </w:rPr>
      </w:pPr>
      <w:r w:rsidRPr="008E59F7">
        <w:rPr>
          <w:b/>
          <w:sz w:val="24"/>
          <w:szCs w:val="24"/>
        </w:rPr>
        <w:t xml:space="preserve">Подведение итогов продажи </w:t>
      </w:r>
      <w:r w:rsidRPr="008E59F7">
        <w:rPr>
          <w:sz w:val="24"/>
          <w:szCs w:val="24"/>
        </w:rPr>
        <w:t xml:space="preserve">в электронной форме </w:t>
      </w:r>
      <w:r w:rsidRPr="008E59F7">
        <w:rPr>
          <w:bCs/>
          <w:sz w:val="24"/>
          <w:szCs w:val="24"/>
        </w:rPr>
        <w:t>состоится</w:t>
      </w:r>
      <w:r w:rsidRPr="008E59F7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14.10.2022г</w:t>
      </w:r>
      <w:r w:rsidRPr="008E59F7">
        <w:rPr>
          <w:b/>
          <w:bCs/>
          <w:sz w:val="24"/>
          <w:szCs w:val="24"/>
        </w:rPr>
        <w:t>.</w:t>
      </w:r>
      <w:r w:rsidRPr="008E59F7">
        <w:rPr>
          <w:b/>
          <w:sz w:val="24"/>
          <w:szCs w:val="24"/>
        </w:rPr>
        <w:t xml:space="preserve"> </w:t>
      </w:r>
      <w:r w:rsidRPr="008E59F7">
        <w:rPr>
          <w:sz w:val="24"/>
          <w:szCs w:val="24"/>
        </w:rPr>
        <w:t xml:space="preserve">в 11 часов 00 минут в сети «Интернет» на сайте:  </w:t>
      </w:r>
      <w:hyperlink r:id="rId4" w:history="1">
        <w:r w:rsidRPr="00DD2122">
          <w:rPr>
            <w:rStyle w:val="a3"/>
            <w:b/>
            <w:bCs/>
            <w:sz w:val="24"/>
            <w:szCs w:val="24"/>
          </w:rPr>
          <w:t>https://178fz.roseltorg.ru/</w:t>
        </w:r>
      </w:hyperlink>
      <w:r w:rsidRPr="008E59F7">
        <w:rPr>
          <w:b/>
          <w:bCs/>
          <w:sz w:val="24"/>
          <w:szCs w:val="24"/>
        </w:rPr>
        <w:t>.</w:t>
      </w:r>
    </w:p>
    <w:p w14:paraId="00CF828C" w14:textId="77777777" w:rsidR="0094395D" w:rsidRDefault="0094395D" w:rsidP="0094395D">
      <w:pPr>
        <w:ind w:firstLine="851"/>
        <w:jc w:val="both"/>
        <w:rPr>
          <w:b/>
          <w:bCs/>
          <w:sz w:val="24"/>
          <w:szCs w:val="24"/>
        </w:rPr>
      </w:pPr>
    </w:p>
    <w:bookmarkEnd w:id="4"/>
    <w:p w14:paraId="36445269" w14:textId="5E2CFC73" w:rsidR="000A0DF6" w:rsidRPr="000A0DF6" w:rsidRDefault="000A0DF6" w:rsidP="008C7EEB">
      <w:pPr>
        <w:ind w:firstLine="851"/>
        <w:jc w:val="both"/>
        <w:rPr>
          <w:b/>
          <w:bCs/>
          <w:sz w:val="24"/>
          <w:szCs w:val="24"/>
        </w:rPr>
      </w:pPr>
      <w:r w:rsidRPr="000A0DF6">
        <w:rPr>
          <w:b/>
          <w:bCs/>
          <w:sz w:val="24"/>
          <w:szCs w:val="24"/>
        </w:rPr>
        <w:t xml:space="preserve"> Задаток вносится по следующим реквизитам: </w:t>
      </w:r>
    </w:p>
    <w:p w14:paraId="3F01F093" w14:textId="77777777" w:rsidR="008C7EEB" w:rsidRDefault="000A0DF6" w:rsidP="000A0DF6">
      <w:pPr>
        <w:ind w:firstLine="851"/>
        <w:jc w:val="both"/>
        <w:rPr>
          <w:sz w:val="24"/>
          <w:szCs w:val="24"/>
        </w:rPr>
      </w:pPr>
      <w:r w:rsidRPr="000A0DF6">
        <w:rPr>
          <w:sz w:val="24"/>
          <w:szCs w:val="24"/>
        </w:rPr>
        <w:t xml:space="preserve">Получатель – </w:t>
      </w:r>
      <w:r w:rsidR="008C7EEB" w:rsidRPr="008C7EEB">
        <w:rPr>
          <w:sz w:val="24"/>
          <w:szCs w:val="24"/>
        </w:rPr>
        <w:t>Получатель – 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6B31EB9E" w14:textId="0F22A433" w:rsidR="000A0DF6" w:rsidRPr="000A0DF6" w:rsidRDefault="000A0DF6" w:rsidP="000A0DF6">
      <w:pPr>
        <w:ind w:firstLine="851"/>
        <w:jc w:val="both"/>
        <w:rPr>
          <w:sz w:val="24"/>
          <w:szCs w:val="24"/>
        </w:rPr>
      </w:pPr>
      <w:r w:rsidRPr="000A0DF6">
        <w:rPr>
          <w:sz w:val="24"/>
          <w:szCs w:val="24"/>
        </w:rPr>
        <w:t>Назначение платежа: «Задаток за участие в продаже (далее наименование объекта). (лот № ______)</w:t>
      </w:r>
    </w:p>
    <w:p w14:paraId="4310DDB1" w14:textId="77777777" w:rsidR="0094395D" w:rsidRDefault="0094395D" w:rsidP="0094395D">
      <w:pPr>
        <w:ind w:firstLine="851"/>
        <w:jc w:val="both"/>
        <w:rPr>
          <w:b/>
          <w:sz w:val="24"/>
          <w:szCs w:val="24"/>
        </w:rPr>
      </w:pPr>
      <w:bookmarkStart w:id="5" w:name="_Hlk47613304"/>
      <w:bookmarkStart w:id="6" w:name="_Hlk89783893"/>
      <w:bookmarkStart w:id="7" w:name="_Hlk113527989"/>
      <w:r w:rsidRPr="008E59F7">
        <w:rPr>
          <w:sz w:val="24"/>
          <w:szCs w:val="24"/>
        </w:rPr>
        <w:t xml:space="preserve">Последний срок оплаты задатков на указанный счет – </w:t>
      </w:r>
      <w:bookmarkStart w:id="8" w:name="_Hlk67314911"/>
      <w:r>
        <w:rPr>
          <w:b/>
          <w:bCs/>
          <w:sz w:val="24"/>
          <w:szCs w:val="24"/>
        </w:rPr>
        <w:t>09.10.2022</w:t>
      </w:r>
      <w:r w:rsidRPr="00AE1C96">
        <w:rPr>
          <w:b/>
          <w:bCs/>
          <w:sz w:val="24"/>
          <w:szCs w:val="24"/>
        </w:rPr>
        <w:t>г.</w:t>
      </w:r>
      <w:r w:rsidRPr="008E59F7">
        <w:rPr>
          <w:b/>
          <w:sz w:val="24"/>
          <w:szCs w:val="24"/>
        </w:rPr>
        <w:t xml:space="preserve"> </w:t>
      </w:r>
      <w:bookmarkEnd w:id="8"/>
    </w:p>
    <w:p w14:paraId="7915A1F2" w14:textId="77777777" w:rsidR="0094395D" w:rsidRPr="00B7549A" w:rsidRDefault="0094395D" w:rsidP="0094395D">
      <w:pPr>
        <w:ind w:firstLine="851"/>
        <w:jc w:val="both"/>
        <w:rPr>
          <w:bCs/>
          <w:sz w:val="24"/>
          <w:szCs w:val="24"/>
        </w:rPr>
      </w:pPr>
      <w:r w:rsidRPr="00B7549A">
        <w:rPr>
          <w:bCs/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 допуска к участию в аукционе.</w:t>
      </w:r>
    </w:p>
    <w:p w14:paraId="4DF2A82A" w14:textId="77777777" w:rsidR="0094395D" w:rsidRDefault="0094395D" w:rsidP="0094395D">
      <w:pPr>
        <w:ind w:firstLine="851"/>
        <w:jc w:val="both"/>
        <w:rPr>
          <w:b/>
          <w:bCs/>
          <w:sz w:val="24"/>
          <w:szCs w:val="24"/>
        </w:rPr>
      </w:pPr>
      <w:r w:rsidRPr="008E59F7">
        <w:rPr>
          <w:sz w:val="24"/>
          <w:szCs w:val="24"/>
        </w:rPr>
        <w:t>Дата определения участников продажи –</w:t>
      </w:r>
      <w:r>
        <w:rPr>
          <w:sz w:val="24"/>
          <w:szCs w:val="24"/>
        </w:rPr>
        <w:t xml:space="preserve"> </w:t>
      </w:r>
      <w:bookmarkStart w:id="9" w:name="_Hlk67314922"/>
      <w:r>
        <w:rPr>
          <w:b/>
          <w:bCs/>
          <w:sz w:val="24"/>
          <w:szCs w:val="24"/>
        </w:rPr>
        <w:t>13.10.2022</w:t>
      </w:r>
      <w:r w:rsidRPr="00AE1C96">
        <w:rPr>
          <w:b/>
          <w:bCs/>
          <w:sz w:val="24"/>
          <w:szCs w:val="24"/>
        </w:rPr>
        <w:t>г.</w:t>
      </w:r>
      <w:bookmarkEnd w:id="9"/>
    </w:p>
    <w:bookmarkEnd w:id="6"/>
    <w:p w14:paraId="712A38C8" w14:textId="77777777" w:rsidR="0094395D" w:rsidRDefault="0094395D" w:rsidP="0094395D">
      <w:pPr>
        <w:ind w:firstLine="851"/>
        <w:jc w:val="both"/>
        <w:rPr>
          <w:sz w:val="24"/>
          <w:szCs w:val="24"/>
        </w:rPr>
      </w:pPr>
      <w:r w:rsidRPr="00770284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проведения.</w:t>
      </w:r>
    </w:p>
    <w:bookmarkEnd w:id="7"/>
    <w:p w14:paraId="7BD15593" w14:textId="77777777" w:rsidR="0094395D" w:rsidRPr="00BD07D2" w:rsidRDefault="0094395D" w:rsidP="0094395D">
      <w:pPr>
        <w:ind w:firstLine="851"/>
        <w:jc w:val="both"/>
        <w:rPr>
          <w:sz w:val="24"/>
          <w:szCs w:val="24"/>
        </w:rPr>
      </w:pPr>
    </w:p>
    <w:p w14:paraId="0EEA90BF" w14:textId="58D8DB6B" w:rsidR="009019B4" w:rsidRDefault="009019B4" w:rsidP="002823C1">
      <w:pPr>
        <w:ind w:firstLine="851"/>
        <w:jc w:val="both"/>
        <w:rPr>
          <w:b/>
          <w:sz w:val="24"/>
          <w:szCs w:val="24"/>
        </w:rPr>
      </w:pPr>
      <w:r w:rsidRPr="009019B4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146BC640" w14:textId="77777777" w:rsidR="00B7549A" w:rsidRPr="00B7549A" w:rsidRDefault="00B7549A" w:rsidP="00B7549A">
      <w:pPr>
        <w:ind w:firstLine="851"/>
        <w:jc w:val="both"/>
        <w:rPr>
          <w:sz w:val="24"/>
          <w:szCs w:val="24"/>
        </w:rPr>
      </w:pPr>
      <w:r w:rsidRPr="00B7549A">
        <w:rPr>
          <w:sz w:val="24"/>
          <w:szCs w:val="24"/>
        </w:rPr>
        <w:t>1)   Заявку установленного образца (Приложение №1).</w:t>
      </w:r>
    </w:p>
    <w:p w14:paraId="5685AC62" w14:textId="77777777" w:rsidR="00B7549A" w:rsidRDefault="00B7549A" w:rsidP="00B7549A">
      <w:pPr>
        <w:ind w:firstLine="851"/>
        <w:jc w:val="both"/>
        <w:rPr>
          <w:sz w:val="24"/>
          <w:szCs w:val="24"/>
        </w:rPr>
      </w:pPr>
      <w:r w:rsidRPr="00B7549A">
        <w:rPr>
          <w:sz w:val="24"/>
          <w:szCs w:val="24"/>
        </w:rPr>
        <w:t>2)   Опись представленных документов (Приложение №2).</w:t>
      </w:r>
    </w:p>
    <w:p w14:paraId="54B063B7" w14:textId="15EA3F28" w:rsidR="002823C1" w:rsidRPr="002E5578" w:rsidRDefault="002823C1" w:rsidP="00B7549A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3) Платежный документ,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0DEE3F59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4)   Юридические лица представляют:</w:t>
      </w:r>
    </w:p>
    <w:p w14:paraId="0800E0F9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 учредительные документы;</w:t>
      </w:r>
    </w:p>
    <w:p w14:paraId="24C3674E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775EF3AC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10B7139C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Физические лица предъявляют документ, удостоверяющий личность.</w:t>
      </w:r>
    </w:p>
    <w:p w14:paraId="5A78008B" w14:textId="4DE9F719" w:rsidR="002823C1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lastRenderedPageBreak/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159B93D7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</w:p>
    <w:bookmarkEnd w:id="5"/>
    <w:p w14:paraId="13D0364D" w14:textId="77777777" w:rsidR="005F5A40" w:rsidRPr="008E59F7" w:rsidRDefault="005F5A40" w:rsidP="005F5A40">
      <w:pPr>
        <w:ind w:firstLine="851"/>
        <w:jc w:val="both"/>
        <w:rPr>
          <w:sz w:val="24"/>
          <w:szCs w:val="24"/>
        </w:rPr>
      </w:pPr>
      <w:r w:rsidRPr="008E59F7">
        <w:rPr>
          <w:b/>
          <w:sz w:val="24"/>
          <w:szCs w:val="24"/>
        </w:rPr>
        <w:t>Правила проведения продажи</w:t>
      </w:r>
      <w:r w:rsidRPr="008E59F7">
        <w:rPr>
          <w:sz w:val="24"/>
          <w:szCs w:val="24"/>
        </w:rPr>
        <w:t>:</w:t>
      </w:r>
    </w:p>
    <w:p w14:paraId="35BFD2D5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</w:p>
    <w:p w14:paraId="1B080B53" w14:textId="77777777" w:rsidR="005F5A40" w:rsidRPr="008E59F7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>Процедура продажи имущества проводится в день и во 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14:paraId="1EA72FBE" w14:textId="77777777" w:rsidR="005F5A40" w:rsidRPr="008E59F7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14:paraId="0EDF5588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14:paraId="28E0FD27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14:paraId="5A5C843A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14:paraId="2A4994B7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14:paraId="63DAFCAE" w14:textId="77777777" w:rsidR="005F5A40" w:rsidRPr="00EA173B" w:rsidRDefault="005F5A40" w:rsidP="005F5A40">
      <w:pPr>
        <w:ind w:right="141" w:firstLine="851"/>
        <w:jc w:val="both"/>
        <w:rPr>
          <w:b/>
          <w:sz w:val="24"/>
          <w:szCs w:val="24"/>
        </w:rPr>
      </w:pPr>
      <w:r w:rsidRPr="00EA173B">
        <w:rPr>
          <w:b/>
          <w:sz w:val="24"/>
          <w:szCs w:val="24"/>
        </w:rPr>
        <w:t>Не позднее чем через 5 рабочих дней с даты проведения продажи с победителем заключается договор купли-продажи имущества.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631C94FF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14:paraId="5A8CE928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Лицам, перечислившим задаток 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 возвращаются в следующем порядке:</w:t>
      </w:r>
    </w:p>
    <w:p w14:paraId="6AD97A4C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4359C7D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lastRenderedPageBreak/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07C12A06" w14:textId="77777777" w:rsidR="005F5A40" w:rsidRPr="006F2B79" w:rsidRDefault="005F5A40" w:rsidP="005F5A40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1875EE04" w14:textId="77777777" w:rsidR="005F5A40" w:rsidRDefault="005F5A40" w:rsidP="005F5A40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 задатке считается заключенным в письменной форме.</w:t>
      </w:r>
    </w:p>
    <w:p w14:paraId="7F38CE04" w14:textId="77777777" w:rsidR="005F5A40" w:rsidRPr="000F1479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F1479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</w:t>
      </w:r>
      <w:r>
        <w:rPr>
          <w:sz w:val="24"/>
          <w:szCs w:val="24"/>
        </w:rPr>
        <w:t>.</w:t>
      </w:r>
    </w:p>
    <w:p w14:paraId="414462FE" w14:textId="0E452F7C" w:rsidR="005F5A40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 w:rsidR="00537E05">
        <w:rPr>
          <w:sz w:val="24"/>
          <w:szCs w:val="24"/>
        </w:rPr>
        <w:t xml:space="preserve"> </w:t>
      </w:r>
      <w:r w:rsidRPr="00BD07D2">
        <w:rPr>
          <w:sz w:val="24"/>
          <w:szCs w:val="24"/>
        </w:rPr>
        <w:t>Златоуст, ул. Таганайская, 1, каб.331, телефон 62-21-61 в рабочие дни с 8.30 до 12.00.</w:t>
      </w:r>
    </w:p>
    <w:p w14:paraId="0F3B5AED" w14:textId="56B95C77" w:rsidR="007A6539" w:rsidRPr="007A6539" w:rsidRDefault="007A6539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bCs/>
          <w:sz w:val="24"/>
          <w:szCs w:val="24"/>
        </w:rPr>
      </w:pPr>
      <w:r w:rsidRPr="007A6539">
        <w:rPr>
          <w:bCs/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r>
        <w:rPr>
          <w:bCs/>
          <w:sz w:val="24"/>
          <w:szCs w:val="24"/>
        </w:rPr>
        <w:t>.</w:t>
      </w:r>
    </w:p>
    <w:p w14:paraId="779687B5" w14:textId="77777777" w:rsidR="005F5A40" w:rsidRPr="00BD07D2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64E117FF" w14:textId="2D1511EC" w:rsidR="005F5A40" w:rsidRPr="00BD07D2" w:rsidRDefault="005F5A40" w:rsidP="005F5A40">
      <w:pPr>
        <w:ind w:right="141"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Подведение итогов продажи состоится по окончании продажи, по месту ее проведения.</w:t>
      </w:r>
    </w:p>
    <w:p w14:paraId="70D817C7" w14:textId="21298154" w:rsidR="000A0DF6" w:rsidRDefault="000A0DF6" w:rsidP="005F5A40">
      <w:pPr>
        <w:ind w:right="141" w:firstLine="851"/>
        <w:jc w:val="both"/>
        <w:rPr>
          <w:i/>
          <w:sz w:val="24"/>
          <w:szCs w:val="24"/>
        </w:rPr>
      </w:pPr>
      <w:r w:rsidRPr="000A0DF6">
        <w:rPr>
          <w:i/>
          <w:sz w:val="24"/>
          <w:szCs w:val="24"/>
        </w:rPr>
        <w:t xml:space="preserve">Бланки документов находятся в сети Интернет: </w:t>
      </w:r>
      <w:hyperlink r:id="rId5" w:history="1">
        <w:r w:rsidRPr="00976761">
          <w:rPr>
            <w:rStyle w:val="a3"/>
            <w:i/>
            <w:sz w:val="24"/>
            <w:szCs w:val="24"/>
          </w:rPr>
          <w:t>http://www.zlat-go.ru/</w:t>
        </w:r>
      </w:hyperlink>
      <w:r>
        <w:rPr>
          <w:i/>
          <w:sz w:val="24"/>
          <w:szCs w:val="24"/>
        </w:rPr>
        <w:t xml:space="preserve"> </w:t>
      </w:r>
      <w:r w:rsidRPr="000A0DF6">
        <w:rPr>
          <w:i/>
          <w:sz w:val="24"/>
          <w:szCs w:val="24"/>
        </w:rPr>
        <w:t>Главная&gt;Органы местного самоуправления&gt;Комитет по управлению имуществом&gt; Отдел имущественных отношений &gt;Бланки и образцы документов&gt; Бланки для продажи посредством публичного предложения</w:t>
      </w:r>
      <w:r>
        <w:rPr>
          <w:i/>
          <w:sz w:val="24"/>
          <w:szCs w:val="24"/>
        </w:rPr>
        <w:t>.</w:t>
      </w:r>
    </w:p>
    <w:p w14:paraId="219041A5" w14:textId="105D92DE" w:rsidR="005F5A40" w:rsidRPr="00EA173B" w:rsidRDefault="005F5A40" w:rsidP="005F5A40">
      <w:pPr>
        <w:ind w:right="141" w:firstLine="851"/>
        <w:jc w:val="both"/>
        <w:rPr>
          <w:bCs/>
          <w:iCs/>
          <w:sz w:val="24"/>
          <w:szCs w:val="24"/>
        </w:rPr>
      </w:pPr>
      <w:r w:rsidRPr="00EA173B">
        <w:rPr>
          <w:iCs/>
          <w:sz w:val="24"/>
          <w:szCs w:val="24"/>
        </w:rPr>
        <w:t>Бланк заявки, описи, приложение</w:t>
      </w:r>
      <w:r w:rsidRPr="00EA173B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36330ADE" w14:textId="5E2D7A13" w:rsidR="005F5A40" w:rsidRDefault="005F5A40" w:rsidP="005F5A40">
      <w:pPr>
        <w:ind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1B12411" w14:textId="77777777" w:rsidR="002823C1" w:rsidRPr="00BD07D2" w:rsidRDefault="002823C1" w:rsidP="005F5A40">
      <w:pPr>
        <w:ind w:firstLine="851"/>
        <w:jc w:val="both"/>
        <w:rPr>
          <w:bCs/>
          <w:sz w:val="24"/>
          <w:szCs w:val="24"/>
        </w:rPr>
      </w:pPr>
    </w:p>
    <w:p w14:paraId="5F34BBC4" w14:textId="77777777" w:rsidR="005F5A40" w:rsidRPr="00BD07D2" w:rsidRDefault="005F5A40" w:rsidP="005F5A40">
      <w:pPr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Наименование электронной площадки</w:t>
      </w:r>
      <w:r>
        <w:rPr>
          <w:b/>
          <w:sz w:val="24"/>
          <w:szCs w:val="24"/>
        </w:rPr>
        <w:t>:</w:t>
      </w:r>
    </w:p>
    <w:p w14:paraId="0514353C" w14:textId="77777777" w:rsidR="005F5A40" w:rsidRPr="00BD07D2" w:rsidRDefault="005F5A40" w:rsidP="005F5A40">
      <w:pPr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6" w:history="1">
        <w:r w:rsidRPr="00BD07D2">
          <w:rPr>
            <w:b/>
            <w:bCs/>
            <w:sz w:val="24"/>
            <w:szCs w:val="24"/>
          </w:rPr>
          <w:t>https://178fz.roseltorg.ru/</w:t>
        </w:r>
      </w:hyperlink>
      <w:r w:rsidRPr="00BD07D2">
        <w:rPr>
          <w:b/>
          <w:bCs/>
          <w:sz w:val="24"/>
          <w:szCs w:val="24"/>
        </w:rPr>
        <w:t>.</w:t>
      </w:r>
    </w:p>
    <w:p w14:paraId="734AE8E7" w14:textId="77777777" w:rsidR="005F5A40" w:rsidRPr="00BD07D2" w:rsidRDefault="005F5A40" w:rsidP="005F5A40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 w:rsidRPr="00BD07D2">
        <w:rPr>
          <w:b/>
        </w:rPr>
        <w:t>Порядок регистрации на электронной площадке</w:t>
      </w:r>
      <w:r>
        <w:rPr>
          <w:b/>
        </w:rPr>
        <w:t>:</w:t>
      </w:r>
    </w:p>
    <w:p w14:paraId="1BD5E945" w14:textId="77777777" w:rsidR="005F5A40" w:rsidRPr="00BD07D2" w:rsidRDefault="005F5A40" w:rsidP="005F5A40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 xml:space="preserve">Подробная информация  об электронной продаже указана в </w:t>
      </w:r>
      <w:r w:rsidRPr="00FC1807">
        <w:rPr>
          <w:bCs/>
        </w:rPr>
        <w:t>Положении</w:t>
      </w:r>
      <w:r w:rsidRPr="00FC1807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</w:t>
      </w:r>
      <w:r>
        <w:rPr>
          <w:bCs/>
        </w:rPr>
        <w:t>м</w:t>
      </w:r>
      <w:r w:rsidRPr="00FC1807">
        <w:rPr>
          <w:bCs/>
        </w:rPr>
        <w:t xml:space="preserve"> Правительства РФ от 27 августа 2012 г. N 860</w:t>
      </w:r>
      <w:r>
        <w:rPr>
          <w:bCs/>
        </w:rPr>
        <w:t xml:space="preserve"> </w:t>
      </w:r>
      <w:r w:rsidRPr="00FC1807">
        <w:rPr>
          <w:bCs/>
        </w:rPr>
        <w:t>"Об организации и проведении продажи государственного или муниципального имущества в электронной форме"</w:t>
      </w:r>
      <w:r>
        <w:rPr>
          <w:bCs/>
        </w:rPr>
        <w:t>, (далее- Положение).</w:t>
      </w:r>
    </w:p>
    <w:p w14:paraId="7862BF93" w14:textId="77777777" w:rsidR="005F5A40" w:rsidRPr="00BD07D2" w:rsidRDefault="005F5A40" w:rsidP="005F5A40">
      <w:pPr>
        <w:ind w:firstLine="708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Информация о порядке регистрации указана в пункт</w:t>
      </w:r>
      <w:r>
        <w:rPr>
          <w:bCs/>
          <w:sz w:val="24"/>
          <w:szCs w:val="24"/>
        </w:rPr>
        <w:t>е</w:t>
      </w:r>
      <w:r w:rsidRPr="00BD07D2">
        <w:rPr>
          <w:bCs/>
          <w:sz w:val="24"/>
          <w:szCs w:val="24"/>
        </w:rPr>
        <w:t xml:space="preserve"> 5</w:t>
      </w:r>
      <w:r>
        <w:rPr>
          <w:bCs/>
          <w:sz w:val="24"/>
          <w:szCs w:val="24"/>
        </w:rPr>
        <w:t xml:space="preserve"> Положения</w:t>
      </w:r>
      <w:r w:rsidRPr="00BD07D2">
        <w:rPr>
          <w:bCs/>
          <w:sz w:val="24"/>
          <w:szCs w:val="24"/>
        </w:rPr>
        <w:t>:</w:t>
      </w:r>
    </w:p>
    <w:p w14:paraId="7F5C5D7D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57B849E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3E9B4CC8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66DD7503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58DEE48E" w14:textId="77777777" w:rsidR="005F5A40" w:rsidRPr="00BD07D2" w:rsidRDefault="005F5A40" w:rsidP="00537E0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7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8" w:anchor="/document/70219376/entry/1053" w:history="1">
        <w:r w:rsidRPr="00BD07D2">
          <w:rPr>
            <w:bCs/>
          </w:rPr>
          <w:t>пунктом 5.3</w:t>
        </w:r>
      </w:hyperlink>
      <w:r w:rsidRPr="00BD07D2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79F30E13" w14:textId="77777777" w:rsidR="005F5A40" w:rsidRPr="00BD07D2" w:rsidRDefault="005F5A40" w:rsidP="00537E0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lastRenderedPageBreak/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9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Положения.</w:t>
      </w:r>
    </w:p>
    <w:p w14:paraId="7C6FDDB8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0" w:anchor="/document/70219376/entry/1052" w:history="1">
        <w:r w:rsidRPr="00BD07D2">
          <w:rPr>
            <w:bCs/>
          </w:rPr>
          <w:t>пунктом 5.2</w:t>
        </w:r>
      </w:hyperlink>
      <w:r w:rsidRPr="00BD07D2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1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для получения регистрации на электронной площадке.</w:t>
      </w:r>
    </w:p>
    <w:p w14:paraId="6A99CE8F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2" w:anchor="/document/70219376/entry/1053" w:history="1">
        <w:r w:rsidRPr="00BD07D2">
          <w:rPr>
            <w:bCs/>
          </w:rPr>
          <w:t>пункте 5.3</w:t>
        </w:r>
      </w:hyperlink>
      <w:r w:rsidRPr="00BD07D2">
        <w:rPr>
          <w:bCs/>
        </w:rPr>
        <w:t>  Положения.</w:t>
      </w:r>
    </w:p>
    <w:p w14:paraId="29962163" w14:textId="77777777" w:rsidR="005F5A40" w:rsidRPr="00FC1807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7F8B99D8" w14:textId="77777777" w:rsidR="005F5A40" w:rsidRPr="00FC1807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3" w:anchor="/document/70353464/entry/0" w:history="1">
        <w:r w:rsidRPr="00FC1807">
          <w:rPr>
            <w:bCs/>
          </w:rPr>
          <w:t>Федеральным законом</w:t>
        </w:r>
      </w:hyperlink>
      <w:r w:rsidRPr="00FC1807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2999ED3B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112EAA5B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464A2832" w14:textId="77777777" w:rsidR="005F5A40" w:rsidRPr="007870DE" w:rsidRDefault="005F5A40" w:rsidP="005F5A40">
      <w:pPr>
        <w:jc w:val="both"/>
        <w:rPr>
          <w:color w:val="FF0000"/>
          <w:sz w:val="24"/>
          <w:szCs w:val="24"/>
        </w:rPr>
      </w:pPr>
    </w:p>
    <w:p w14:paraId="1D7C8B7A" w14:textId="77777777" w:rsidR="00A2529A" w:rsidRPr="007A46EB" w:rsidRDefault="00A2529A" w:rsidP="00C359B6">
      <w:pPr>
        <w:ind w:firstLine="851"/>
        <w:jc w:val="both"/>
        <w:rPr>
          <w:color w:val="FF0000"/>
          <w:sz w:val="24"/>
          <w:szCs w:val="24"/>
        </w:rPr>
      </w:pPr>
    </w:p>
    <w:sectPr w:rsidR="00A2529A" w:rsidRPr="007A46EB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6371"/>
    <w:rsid w:val="00214635"/>
    <w:rsid w:val="002823C1"/>
    <w:rsid w:val="002935EE"/>
    <w:rsid w:val="00344695"/>
    <w:rsid w:val="003467F2"/>
    <w:rsid w:val="003571D9"/>
    <w:rsid w:val="00371CF2"/>
    <w:rsid w:val="003A176C"/>
    <w:rsid w:val="003D5008"/>
    <w:rsid w:val="003E48FD"/>
    <w:rsid w:val="004567E7"/>
    <w:rsid w:val="00457AE7"/>
    <w:rsid w:val="00462B9A"/>
    <w:rsid w:val="00476D8D"/>
    <w:rsid w:val="004905A0"/>
    <w:rsid w:val="004D2B73"/>
    <w:rsid w:val="004F7E99"/>
    <w:rsid w:val="005024E1"/>
    <w:rsid w:val="00537E05"/>
    <w:rsid w:val="00560673"/>
    <w:rsid w:val="005A3203"/>
    <w:rsid w:val="005F5A40"/>
    <w:rsid w:val="005F7B5E"/>
    <w:rsid w:val="00663E71"/>
    <w:rsid w:val="00691FF3"/>
    <w:rsid w:val="006D0EA6"/>
    <w:rsid w:val="006E0197"/>
    <w:rsid w:val="006F5294"/>
    <w:rsid w:val="0073296E"/>
    <w:rsid w:val="00773515"/>
    <w:rsid w:val="00776F71"/>
    <w:rsid w:val="007A46EB"/>
    <w:rsid w:val="007A6539"/>
    <w:rsid w:val="007D5C86"/>
    <w:rsid w:val="00843C87"/>
    <w:rsid w:val="00845ABA"/>
    <w:rsid w:val="00862C22"/>
    <w:rsid w:val="008C7EEB"/>
    <w:rsid w:val="008E60B4"/>
    <w:rsid w:val="008F7498"/>
    <w:rsid w:val="009019B4"/>
    <w:rsid w:val="009032AE"/>
    <w:rsid w:val="0091494B"/>
    <w:rsid w:val="00925461"/>
    <w:rsid w:val="0094395D"/>
    <w:rsid w:val="009B78C8"/>
    <w:rsid w:val="009E57AD"/>
    <w:rsid w:val="009F36CF"/>
    <w:rsid w:val="00A110D6"/>
    <w:rsid w:val="00A2529A"/>
    <w:rsid w:val="00A62114"/>
    <w:rsid w:val="00B131D7"/>
    <w:rsid w:val="00B15406"/>
    <w:rsid w:val="00B22922"/>
    <w:rsid w:val="00B53BEF"/>
    <w:rsid w:val="00B7549A"/>
    <w:rsid w:val="00B915D6"/>
    <w:rsid w:val="00BE45D3"/>
    <w:rsid w:val="00C0108D"/>
    <w:rsid w:val="00C359B6"/>
    <w:rsid w:val="00C46796"/>
    <w:rsid w:val="00C93CAD"/>
    <w:rsid w:val="00CE0D24"/>
    <w:rsid w:val="00D50725"/>
    <w:rsid w:val="00D9679C"/>
    <w:rsid w:val="00DA3000"/>
    <w:rsid w:val="00DB0540"/>
    <w:rsid w:val="00E12394"/>
    <w:rsid w:val="00E14408"/>
    <w:rsid w:val="00E34D3B"/>
    <w:rsid w:val="00E512E6"/>
    <w:rsid w:val="00EB3E44"/>
    <w:rsid w:val="00ED5E22"/>
    <w:rsid w:val="00EE3C7F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://www.zlat-go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4" Type="http://schemas.openxmlformats.org/officeDocument/2006/relationships/hyperlink" Target="https://178fz.roseltorg.ru/" TargetMode="Externa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7</Pages>
  <Words>3302</Words>
  <Characters>18822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68</cp:revision>
  <cp:lastPrinted>2022-09-12T04:51:00Z</cp:lastPrinted>
  <dcterms:created xsi:type="dcterms:W3CDTF">2018-07-03T06:00:00Z</dcterms:created>
  <dcterms:modified xsi:type="dcterms:W3CDTF">2022-09-12T04:53:00Z</dcterms:modified>
</cp:coreProperties>
</file>